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8E143" w14:textId="52EEBBDE" w:rsidR="001F4D2C" w:rsidRDefault="001F4D2C" w:rsidP="001F4D2C">
      <w:pPr>
        <w:spacing w:line="360" w:lineRule="auto"/>
      </w:pPr>
      <w:r w:rsidRPr="00B065C4">
        <w:t>Kære Kollega,</w:t>
      </w:r>
    </w:p>
    <w:p w14:paraId="2BAA2325" w14:textId="77777777" w:rsidR="001F4D2C" w:rsidRDefault="001F4D2C" w:rsidP="001F4D2C">
      <w:pPr>
        <w:spacing w:line="360" w:lineRule="auto"/>
      </w:pPr>
    </w:p>
    <w:p w14:paraId="1666C60C" w14:textId="77777777" w:rsidR="001F4D2C" w:rsidRDefault="001F4D2C" w:rsidP="001F4D2C">
      <w:pPr>
        <w:spacing w:line="360" w:lineRule="auto"/>
        <w:rPr>
          <w:color w:val="000000"/>
          <w:szCs w:val="24"/>
        </w:rPr>
      </w:pPr>
      <w:r>
        <w:rPr>
          <w:color w:val="000000"/>
          <w:szCs w:val="24"/>
        </w:rPr>
        <w:t xml:space="preserve">Vi får nu et nyt tids- og ferie-planlægningssystem. Vi har valgt det danske system </w:t>
      </w:r>
      <w:r>
        <w:rPr>
          <w:b/>
          <w:bCs/>
          <w:i/>
          <w:iCs/>
          <w:color w:val="000000"/>
          <w:szCs w:val="24"/>
        </w:rPr>
        <w:t>BitaBIZ</w:t>
      </w:r>
      <w:r>
        <w:rPr>
          <w:color w:val="000000"/>
          <w:szCs w:val="24"/>
        </w:rPr>
        <w:t>.</w:t>
      </w:r>
    </w:p>
    <w:p w14:paraId="421B1C47" w14:textId="7E0C2EA3" w:rsidR="001F4D2C" w:rsidRDefault="001F4D2C" w:rsidP="001F4D2C">
      <w:pPr>
        <w:spacing w:line="360" w:lineRule="auto"/>
        <w:rPr>
          <w:color w:val="000000"/>
          <w:szCs w:val="24"/>
        </w:rPr>
      </w:pPr>
      <w:r>
        <w:rPr>
          <w:color w:val="000000"/>
          <w:szCs w:val="24"/>
        </w:rPr>
        <w:t>Med BitaBIZ opnår vi en række fordele der kommer os alle til gode.</w:t>
      </w:r>
    </w:p>
    <w:p w14:paraId="46397177" w14:textId="77777777" w:rsidR="001F4D2C" w:rsidRDefault="001F4D2C" w:rsidP="001F4D2C">
      <w:pPr>
        <w:spacing w:line="360" w:lineRule="auto"/>
        <w:rPr>
          <w:color w:val="000000"/>
          <w:szCs w:val="24"/>
        </w:rPr>
      </w:pPr>
    </w:p>
    <w:p w14:paraId="6EC54813" w14:textId="77777777" w:rsidR="001F4D2C" w:rsidRDefault="001F4D2C" w:rsidP="001F4D2C">
      <w:pPr>
        <w:spacing w:line="360" w:lineRule="auto"/>
        <w:rPr>
          <w:rFonts w:eastAsia="Times New Roman"/>
          <w:b/>
          <w:bCs/>
          <w:color w:val="000000"/>
          <w:szCs w:val="24"/>
        </w:rPr>
      </w:pPr>
      <w:r>
        <w:rPr>
          <w:rFonts w:eastAsia="Times New Roman"/>
          <w:b/>
          <w:bCs/>
          <w:color w:val="000000"/>
          <w:szCs w:val="24"/>
        </w:rPr>
        <w:t>Vores kundeservice bliver bedre. </w:t>
      </w:r>
    </w:p>
    <w:p w14:paraId="216AFC63" w14:textId="4A08589F" w:rsidR="001F4D2C" w:rsidRDefault="001F4D2C" w:rsidP="001F4D2C">
      <w:pPr>
        <w:spacing w:line="360" w:lineRule="auto"/>
        <w:rPr>
          <w:color w:val="000000"/>
          <w:szCs w:val="24"/>
        </w:rPr>
      </w:pPr>
      <w:r>
        <w:rPr>
          <w:color w:val="000000"/>
          <w:szCs w:val="24"/>
        </w:rPr>
        <w:t>Receptionister/piccoliner stiller dagligt telefoner om til medarbejdere, der er fraværende, fordi fraværet ikke er registreret eller videreformidlet. Med BitaBIZ får vores reception det ønskede overblik. Bl.a. fordi fravær med BitaBIZ ikke registreres bagud. Systemet kan alene registrere fravær forud for afholdelsen eller senest på dagen.</w:t>
      </w:r>
    </w:p>
    <w:p w14:paraId="5B518BC2" w14:textId="77777777" w:rsidR="001F4D2C" w:rsidRDefault="001F4D2C" w:rsidP="001F4D2C">
      <w:pPr>
        <w:spacing w:line="360" w:lineRule="auto"/>
        <w:rPr>
          <w:color w:val="000000"/>
          <w:szCs w:val="24"/>
        </w:rPr>
      </w:pPr>
    </w:p>
    <w:p w14:paraId="739A9C5A" w14:textId="77777777" w:rsidR="001F4D2C" w:rsidRDefault="001F4D2C" w:rsidP="001F4D2C">
      <w:pPr>
        <w:spacing w:line="360" w:lineRule="auto"/>
        <w:rPr>
          <w:rFonts w:eastAsia="Times New Roman"/>
          <w:color w:val="000000"/>
          <w:szCs w:val="24"/>
        </w:rPr>
      </w:pPr>
      <w:r>
        <w:rPr>
          <w:rFonts w:eastAsia="Times New Roman"/>
          <w:b/>
          <w:bCs/>
          <w:color w:val="000000"/>
          <w:szCs w:val="24"/>
        </w:rPr>
        <w:t>Vores administrationen bliver enkel og korrekt.</w:t>
      </w:r>
      <w:r>
        <w:rPr>
          <w:rFonts w:eastAsia="Times New Roman"/>
          <w:color w:val="000000"/>
          <w:szCs w:val="24"/>
        </w:rPr>
        <w:t> </w:t>
      </w:r>
    </w:p>
    <w:p w14:paraId="49403736" w14:textId="6652AC64" w:rsidR="001F4D2C" w:rsidRDefault="001F4D2C" w:rsidP="001F4D2C">
      <w:pPr>
        <w:spacing w:line="360" w:lineRule="auto"/>
        <w:rPr>
          <w:color w:val="000000"/>
          <w:szCs w:val="24"/>
        </w:rPr>
      </w:pPr>
      <w:r>
        <w:rPr>
          <w:color w:val="000000"/>
          <w:szCs w:val="24"/>
        </w:rPr>
        <w:t>Frem til i dag er der mange steder, hvor fravær registreres på et stykke papir eller en e-mail, hvorefter det databehandles to-tre gange, inden det bliver endeligt registreret i lønsystemet. Nu bliver al fravær registreret digitalt af medarbejderen selv, hvilket bliver automatisk overført til lønsystemet. Afvikling af ferie/feriefridage skal dog først godkendes i systemet af den nærmeste leder. </w:t>
      </w:r>
    </w:p>
    <w:p w14:paraId="4D403CC3" w14:textId="58DB0B70" w:rsidR="001F4D2C" w:rsidRDefault="001F4D2C" w:rsidP="001F4D2C">
      <w:pPr>
        <w:spacing w:line="360" w:lineRule="auto"/>
        <w:rPr>
          <w:color w:val="000000"/>
          <w:szCs w:val="24"/>
        </w:rPr>
      </w:pPr>
    </w:p>
    <w:p w14:paraId="1C66C7A1" w14:textId="77777777" w:rsidR="001F4D2C" w:rsidRPr="00640B32" w:rsidRDefault="001F4D2C" w:rsidP="001F4D2C">
      <w:pPr>
        <w:spacing w:line="360" w:lineRule="auto"/>
        <w:rPr>
          <w:rFonts w:eastAsia="Times New Roman"/>
          <w:b/>
          <w:bCs/>
          <w:color w:val="000000"/>
          <w:szCs w:val="24"/>
        </w:rPr>
      </w:pPr>
      <w:r>
        <w:rPr>
          <w:rFonts w:eastAsia="Times New Roman"/>
          <w:b/>
          <w:bCs/>
          <w:color w:val="000000"/>
          <w:szCs w:val="24"/>
        </w:rPr>
        <w:t>Vores overblik i forhold til ferieplanlægning, fridage, timer, m.m. bliver bedre.</w:t>
      </w:r>
    </w:p>
    <w:p w14:paraId="2E0524E3" w14:textId="77777777" w:rsidR="001F4D2C" w:rsidRDefault="001F4D2C" w:rsidP="001F4D2C">
      <w:pPr>
        <w:spacing w:line="360" w:lineRule="auto"/>
        <w:rPr>
          <w:color w:val="000000"/>
          <w:szCs w:val="24"/>
        </w:rPr>
      </w:pPr>
      <w:r>
        <w:rPr>
          <w:color w:val="000000"/>
          <w:szCs w:val="24"/>
        </w:rPr>
        <w:t>Frem for de nuværende lokale Excelark og vagtplaner på opslagstavler, m.m. bliver hele dages fravær (for den aktuelle dag og fremadrettet) synligt og søgbart for alle. Dine registreringer i systemet bliver automatisk overført til din egen Outlook-kalender og dermed også vores centrale kommunikationsplatform.</w:t>
      </w:r>
    </w:p>
    <w:p w14:paraId="1664D130" w14:textId="77777777" w:rsidR="001F4D2C" w:rsidRDefault="001F4D2C" w:rsidP="001F4D2C">
      <w:pPr>
        <w:spacing w:line="360" w:lineRule="auto"/>
        <w:rPr>
          <w:color w:val="000000"/>
          <w:szCs w:val="24"/>
        </w:rPr>
      </w:pPr>
    </w:p>
    <w:p w14:paraId="34B9E52C" w14:textId="77777777" w:rsidR="001F4D2C" w:rsidRDefault="001F4D2C" w:rsidP="001F4D2C">
      <w:pPr>
        <w:spacing w:line="360" w:lineRule="auto"/>
        <w:rPr>
          <w:color w:val="000000"/>
          <w:szCs w:val="24"/>
        </w:rPr>
      </w:pPr>
      <w:r>
        <w:rPr>
          <w:color w:val="000000"/>
          <w:szCs w:val="24"/>
        </w:rPr>
        <w:t xml:space="preserve">Vi ser frem til at komme i gang med BitaBIZ. Vi starter fra i dag. </w:t>
      </w:r>
    </w:p>
    <w:p w14:paraId="5A998E71" w14:textId="77777777" w:rsidR="001F4D2C" w:rsidRDefault="001F4D2C" w:rsidP="001F4D2C">
      <w:pPr>
        <w:rPr>
          <w:color w:val="000000"/>
          <w:sz w:val="24"/>
          <w:szCs w:val="24"/>
        </w:rPr>
      </w:pPr>
    </w:p>
    <w:p w14:paraId="4FFA6D80" w14:textId="77777777" w:rsidR="001F4D2C" w:rsidRPr="00602818" w:rsidRDefault="001F4D2C" w:rsidP="001F4D2C">
      <w:pPr>
        <w:rPr>
          <w:rStyle w:val="Hyperlink"/>
          <w:sz w:val="36"/>
          <w:szCs w:val="24"/>
        </w:rPr>
      </w:pPr>
      <w:r>
        <w:rPr>
          <w:color w:val="000000"/>
          <w:sz w:val="24"/>
          <w:szCs w:val="24"/>
        </w:rPr>
        <w:fldChar w:fldCharType="begin"/>
      </w:r>
      <w:r>
        <w:rPr>
          <w:color w:val="000000"/>
          <w:sz w:val="24"/>
          <w:szCs w:val="24"/>
        </w:rPr>
        <w:instrText xml:space="preserve"> HYPERLINK "https://help.bitabiz.dk/danish-dansk/intro-vejledninger/brugervejledning" </w:instrText>
      </w:r>
      <w:r>
        <w:rPr>
          <w:color w:val="000000"/>
          <w:sz w:val="24"/>
          <w:szCs w:val="24"/>
        </w:rPr>
        <w:fldChar w:fldCharType="separate"/>
      </w:r>
      <w:r w:rsidRPr="00602818">
        <w:rPr>
          <w:rStyle w:val="Hyperlink"/>
          <w:sz w:val="36"/>
          <w:szCs w:val="24"/>
        </w:rPr>
        <w:t xml:space="preserve">Du bedes derfor læse vedlagte introvejledning </w:t>
      </w:r>
      <w:r>
        <w:rPr>
          <w:rStyle w:val="Hyperlink"/>
          <w:sz w:val="36"/>
          <w:szCs w:val="24"/>
        </w:rPr>
        <w:t xml:space="preserve">- klik </w:t>
      </w:r>
      <w:r w:rsidRPr="00602818">
        <w:rPr>
          <w:rStyle w:val="Hyperlink"/>
          <w:sz w:val="36"/>
          <w:szCs w:val="24"/>
        </w:rPr>
        <w:t>her!</w:t>
      </w:r>
    </w:p>
    <w:p w14:paraId="44ABAAAE" w14:textId="01E36E8E" w:rsidR="001F4D2C" w:rsidRDefault="001F4D2C" w:rsidP="001F4D2C">
      <w:pPr>
        <w:rPr>
          <w:color w:val="000000"/>
          <w:sz w:val="24"/>
          <w:szCs w:val="24"/>
        </w:rPr>
      </w:pPr>
      <w:r>
        <w:rPr>
          <w:color w:val="000000"/>
          <w:sz w:val="24"/>
          <w:szCs w:val="24"/>
        </w:rPr>
        <w:fldChar w:fldCharType="end"/>
      </w:r>
    </w:p>
    <w:p w14:paraId="0D14E72D" w14:textId="30471EE6" w:rsidR="001F4D2C" w:rsidRDefault="001F4D2C" w:rsidP="001F4D2C">
      <w:r w:rsidRPr="008B60CD">
        <w:rPr>
          <w:color w:val="000000"/>
          <w:sz w:val="24"/>
          <w:szCs w:val="24"/>
          <w:lang w:val="en-US"/>
        </w:rPr>
        <w:t xml:space="preserve">Med </w:t>
      </w:r>
      <w:proofErr w:type="spellStart"/>
      <w:r w:rsidRPr="008B60CD">
        <w:rPr>
          <w:color w:val="000000"/>
          <w:sz w:val="24"/>
          <w:szCs w:val="24"/>
          <w:lang w:val="en-US"/>
        </w:rPr>
        <w:t>venlig</w:t>
      </w:r>
      <w:proofErr w:type="spellEnd"/>
      <w:r w:rsidRPr="008B60CD">
        <w:rPr>
          <w:color w:val="000000"/>
          <w:sz w:val="24"/>
          <w:szCs w:val="24"/>
          <w:lang w:val="en-US"/>
        </w:rPr>
        <w:t xml:space="preserve"> </w:t>
      </w:r>
      <w:proofErr w:type="spellStart"/>
      <w:r w:rsidRPr="008B60CD">
        <w:rPr>
          <w:color w:val="000000"/>
          <w:sz w:val="24"/>
          <w:szCs w:val="24"/>
          <w:lang w:val="en-US"/>
        </w:rPr>
        <w:t>hilsen</w:t>
      </w:r>
      <w:proofErr w:type="spellEnd"/>
      <w:r w:rsidR="004C6C42">
        <w:rPr>
          <w:color w:val="000000"/>
          <w:sz w:val="24"/>
          <w:szCs w:val="24"/>
          <w:lang w:val="en-US"/>
        </w:rPr>
        <w:t>,</w:t>
      </w:r>
    </w:p>
    <w:sectPr w:rsidR="001F4D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2C"/>
    <w:rsid w:val="001F4D2C"/>
    <w:rsid w:val="004C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CB7F"/>
  <w15:chartTrackingRefBased/>
  <w15:docId w15:val="{16A08BFA-4B26-49B5-B871-F1905C69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2C"/>
    <w:pPr>
      <w:spacing w:after="0" w:line="240" w:lineRule="auto"/>
    </w:pPr>
    <w:rPr>
      <w:rFonts w:ascii="Calibri" w:hAnsi="Calibri" w:cs="Calibri"/>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D2C"/>
  </w:style>
  <w:style w:type="paragraph" w:customStyle="1" w:styleId="xmsonormal">
    <w:name w:val="x_msonormal"/>
    <w:basedOn w:val="Normal"/>
    <w:uiPriority w:val="99"/>
    <w:semiHidden/>
    <w:rsid w:val="001F4D2C"/>
  </w:style>
  <w:style w:type="character" w:styleId="Hyperlink">
    <w:name w:val="Hyperlink"/>
    <w:basedOn w:val="DefaultParagraphFont"/>
    <w:uiPriority w:val="99"/>
    <w:unhideWhenUsed/>
    <w:rsid w:val="001F4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Torfi Bryngeirsson</dc:creator>
  <cp:keywords/>
  <dc:description/>
  <cp:lastModifiedBy>Torfi Bryngeirsson</cp:lastModifiedBy>
  <cp:revision>1</cp:revision>
  <dcterms:created xsi:type="dcterms:W3CDTF">2020-09-10T08:52:00Z</dcterms:created>
  <dcterms:modified xsi:type="dcterms:W3CDTF">2020-09-10T09:17:00Z</dcterms:modified>
</cp:coreProperties>
</file>